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E0" w:rsidRPr="00B8065F" w:rsidRDefault="00B8065F" w:rsidP="00B80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5F">
        <w:rPr>
          <w:rFonts w:ascii="Times New Roman" w:hAnsi="Times New Roman" w:cs="Times New Roman"/>
          <w:b/>
          <w:sz w:val="28"/>
          <w:szCs w:val="28"/>
        </w:rPr>
        <w:t>День захисників та захисниць України</w:t>
      </w:r>
      <w:r>
        <w:rPr>
          <w:rFonts w:ascii="Times New Roman" w:hAnsi="Times New Roman" w:cs="Times New Roman"/>
          <w:b/>
          <w:sz w:val="28"/>
          <w:szCs w:val="28"/>
        </w:rPr>
        <w:t>. Свято Покрови. День українського козацтва</w:t>
      </w:r>
    </w:p>
    <w:p w:rsidR="00B8065F" w:rsidRPr="00B8065F" w:rsidRDefault="00B8065F">
      <w:pPr>
        <w:rPr>
          <w:rFonts w:ascii="Times New Roman" w:hAnsi="Times New Roman" w:cs="Times New Roman"/>
          <w:sz w:val="28"/>
          <w:szCs w:val="28"/>
        </w:rPr>
      </w:pPr>
      <w:r w:rsidRPr="00B8065F">
        <w:rPr>
          <w:rFonts w:ascii="Times New Roman" w:hAnsi="Times New Roman" w:cs="Times New Roman"/>
          <w:sz w:val="28"/>
          <w:szCs w:val="28"/>
        </w:rPr>
        <w:t>Привітання з нагоди Дня захисників та захисниць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B8065F">
        <w:rPr>
          <w:rFonts w:ascii="Times New Roman" w:hAnsi="Times New Roman" w:cs="Times New Roman"/>
          <w:sz w:val="28"/>
          <w:szCs w:val="28"/>
        </w:rPr>
        <w:instrText>https://youtu.be/_dRz7Q9z1L8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565C82">
        <w:rPr>
          <w:rStyle w:val="a3"/>
          <w:rFonts w:ascii="Times New Roman" w:hAnsi="Times New Roman" w:cs="Times New Roman"/>
          <w:sz w:val="28"/>
          <w:szCs w:val="28"/>
        </w:rPr>
        <w:t>https://youtu.be/_dRz7Q9z1L8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065F" w:rsidRPr="00B806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DE"/>
    <w:rsid w:val="00092FE0"/>
    <w:rsid w:val="00B801DE"/>
    <w:rsid w:val="00B8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6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2024-02-16T15:16:00Z</dcterms:created>
  <dcterms:modified xsi:type="dcterms:W3CDTF">2024-02-16T15:19:00Z</dcterms:modified>
</cp:coreProperties>
</file>